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510E4B">
        <w:rPr>
          <w:b/>
          <w:u w:val="single"/>
        </w:rPr>
        <w:t xml:space="preserve">INFORME </w:t>
      </w:r>
      <w:r w:rsidR="00824CDC">
        <w:rPr>
          <w:b/>
          <w:u w:val="single"/>
        </w:rPr>
        <w:t>DICIEMBRE</w:t>
      </w:r>
      <w:r w:rsidR="00330BA0" w:rsidRPr="00330BA0">
        <w:rPr>
          <w:b/>
          <w:u w:val="single"/>
        </w:rPr>
        <w:t xml:space="preserve"> 2012</w:t>
      </w:r>
    </w:p>
    <w:p w:rsidR="00FA4ED0" w:rsidRDefault="00FA4ED0" w:rsidP="00F847C4">
      <w:pPr>
        <w:jc w:val="both"/>
      </w:pPr>
    </w:p>
    <w:p w:rsidR="00345624" w:rsidRPr="008461AD" w:rsidRDefault="00824CDC" w:rsidP="00F847C4">
      <w:pPr>
        <w:jc w:val="both"/>
        <w:rPr>
          <w:b/>
        </w:rPr>
      </w:pPr>
      <w:r w:rsidRPr="008461AD">
        <w:rPr>
          <w:b/>
        </w:rPr>
        <w:t>1</w:t>
      </w:r>
      <w:r w:rsidR="00330BA0" w:rsidRPr="008461AD">
        <w:rPr>
          <w:b/>
        </w:rPr>
        <w:t xml:space="preserve">. </w:t>
      </w:r>
      <w:r w:rsidR="0031202F" w:rsidRPr="008461AD">
        <w:rPr>
          <w:b/>
        </w:rPr>
        <w:t>Pro Spain Team</w:t>
      </w:r>
    </w:p>
    <w:p w:rsidR="00E25BD9" w:rsidRDefault="00E25BD9" w:rsidP="00E25BD9">
      <w:pPr>
        <w:jc w:val="both"/>
      </w:pPr>
      <w:r>
        <w:t xml:space="preserve">Carlota Ciganda finalizó décima en el Dubai Ladies Masters lo cual le ha permitido ganar el Orden de Mérito Europeo en su primer año en el circuito. </w:t>
      </w:r>
    </w:p>
    <w:p w:rsidR="00E25BD9" w:rsidRDefault="00E25BD9" w:rsidP="00E25BD9">
      <w:pPr>
        <w:jc w:val="both"/>
      </w:pPr>
      <w:r>
        <w:t>María Hernández tuvo que disputar la final de la escuela del LPGA tras perder la tarjeta en la temporada regular. Finalmente obtuvo la tarjeta condicionada tras finalizar en la posición vigésimo séptima.</w:t>
      </w:r>
    </w:p>
    <w:p w:rsidR="00E25BD9" w:rsidRDefault="00E25BD9" w:rsidP="00E25BD9">
      <w:pPr>
        <w:jc w:val="both"/>
      </w:pPr>
      <w:r>
        <w:t xml:space="preserve">En la escuela de LET, Mireia Prat únicamente pudo lograr la tarjeta condicional en la escuela tras pasar el corte del cuarto día y finalizar en </w:t>
      </w:r>
      <w:r w:rsidR="00ED57F5">
        <w:t xml:space="preserve">cuadragésimo novena posición. </w:t>
      </w:r>
    </w:p>
    <w:p w:rsidR="00ED57F5" w:rsidRDefault="00ED57F5" w:rsidP="00E25BD9">
      <w:pPr>
        <w:jc w:val="both"/>
      </w:pPr>
      <w:r>
        <w:t>Por otro lado, Jorge Campillo disputó en Sudáfrica los dos primeros torneos de la temporada 2013 el European Tour. Tanto en el Nelson Mandela como en el Alfred Dunhill no logró superar el corte.</w:t>
      </w:r>
    </w:p>
    <w:p w:rsidR="00E25BD9" w:rsidRDefault="00ED57F5" w:rsidP="00F847C4">
      <w:pPr>
        <w:jc w:val="both"/>
      </w:pPr>
      <w:r>
        <w:t>Además Antonio Hortal y Borja Etchart jugaron en La Cala Golf la escuela del Alps Tour. Antonio logró la tarjeta completa tras superar la primera fase y finalizar décimo séptimo en la final. Borja se quedó muy lejos de los puestos que dan acceso a cualquier tipo de tarjeta para la temporada 2013.</w:t>
      </w:r>
    </w:p>
    <w:p w:rsidR="00824CDC" w:rsidRDefault="00824CDC" w:rsidP="00F847C4">
      <w:pPr>
        <w:jc w:val="both"/>
      </w:pPr>
      <w:r>
        <w:t>En la reunión del pasado 13 de diciembre se acordó renovar un año más en el equipo a los siguientes jugadores: Belén Mozo, María Hernández, Carlota Ciganda, Mireia Prat, Jorge Campillo, Jordi Gª Pinto, Pedro Oriol, Ignacio Elvira, Borja Etchart, Antonio Hortal y Gerard Piris. No se renovó a Jordi Gª del Moral y Jesús Legarrea al superar los cinco años como jugadores profesionales.</w:t>
      </w:r>
    </w:p>
    <w:p w:rsidR="00824CDC" w:rsidRDefault="00824CDC" w:rsidP="00F847C4">
      <w:pPr>
        <w:jc w:val="both"/>
      </w:pPr>
      <w:r>
        <w:t xml:space="preserve">Las nuevas incorporaciones al equipo son: Marta Silva, Adrián Otaegui y Sebastián García. </w:t>
      </w:r>
      <w:r w:rsidR="008461AD">
        <w:t xml:space="preserve">Es probable que también se incorpore Carlos Pigem a lo largo del año cuando decida hacerse jugador profesional. </w:t>
      </w:r>
    </w:p>
    <w:p w:rsidR="00F62606" w:rsidRPr="008B46EE" w:rsidRDefault="00F62606" w:rsidP="00F847C4">
      <w:pPr>
        <w:jc w:val="both"/>
      </w:pPr>
    </w:p>
    <w:p w:rsidR="008E58AF" w:rsidRPr="008461AD" w:rsidRDefault="008461AD" w:rsidP="008E58AF">
      <w:pPr>
        <w:jc w:val="both"/>
        <w:rPr>
          <w:b/>
        </w:rPr>
      </w:pPr>
      <w:r w:rsidRPr="008461AD">
        <w:rPr>
          <w:b/>
        </w:rPr>
        <w:t>2</w:t>
      </w:r>
      <w:r w:rsidR="00F62606" w:rsidRPr="008461AD">
        <w:rPr>
          <w:b/>
        </w:rPr>
        <w:t>. Competición</w:t>
      </w:r>
    </w:p>
    <w:p w:rsidR="000C3542" w:rsidRDefault="00ED57F5" w:rsidP="008E58AF">
      <w:pPr>
        <w:jc w:val="both"/>
      </w:pPr>
      <w:r>
        <w:t xml:space="preserve">En el año 2013 es probable que Banesto no continúe apoyando el circuito nacional femenino como ha hecho en los tres últimos años. Por ello, desde el CTP se está trabajando para garantizar tres pruebas LETAS en España con el dinero que teníamos presupuestado para el mencionado circuito nacional (70.000€). </w:t>
      </w:r>
    </w:p>
    <w:p w:rsidR="00ED57F5" w:rsidRDefault="00ED57F5" w:rsidP="008E58AF">
      <w:pPr>
        <w:jc w:val="both"/>
      </w:pPr>
      <w:r>
        <w:t xml:space="preserve">Por un lado apoyaremos con 10.000€ una prueba LETAS que se jugará en Galicia y que cuenta con el respaldo económico e institucional de la Federación Gallega, Reale y TurGalicia. </w:t>
      </w:r>
    </w:p>
    <w:p w:rsidR="00C929AF" w:rsidRDefault="00C929AF" w:rsidP="008E58AF">
      <w:pPr>
        <w:jc w:val="both"/>
      </w:pPr>
      <w:r>
        <w:lastRenderedPageBreak/>
        <w:t xml:space="preserve">Además se han iniciado conversaciones para organizar a medias otra prueba LETAS con la Federación de Madrid. </w:t>
      </w:r>
    </w:p>
    <w:p w:rsidR="00C929AF" w:rsidRDefault="00C929AF" w:rsidP="008E58AF">
      <w:pPr>
        <w:jc w:val="both"/>
      </w:pPr>
      <w:r>
        <w:t>La tercera prueba la organizaría la RFEG con la ayuda de alguna otra territorial que antiguamente apoyaba alguna prueba del Banesto Tour.</w:t>
      </w:r>
    </w:p>
    <w:p w:rsidR="00C929AF" w:rsidRDefault="00C929AF" w:rsidP="008E58AF">
      <w:pPr>
        <w:jc w:val="both"/>
      </w:pPr>
      <w:r>
        <w:t xml:space="preserve">En cuanto al circuito masculino Peugeot no continuará con su patrocinio en 2013. Desde la RFEG el objetivo es mantener cuatro pruebas Alps en España al igual que en los dos últimos años. </w:t>
      </w:r>
    </w:p>
    <w:p w:rsidR="00C929AF" w:rsidRDefault="00C929AF" w:rsidP="008E58AF">
      <w:pPr>
        <w:jc w:val="both"/>
      </w:pPr>
      <w:r>
        <w:t xml:space="preserve">El primero de ellos se jugaría en el mes de Junio en La Graiera con el apoyo de la Federación Catalana y del propio campo. </w:t>
      </w:r>
    </w:p>
    <w:p w:rsidR="00C929AF" w:rsidRDefault="00C929AF" w:rsidP="008E58AF">
      <w:pPr>
        <w:jc w:val="both"/>
      </w:pPr>
      <w:r>
        <w:t xml:space="preserve">El segundo se jugaría en Julio en el Club de Campo Villa de Madrid. Javier Gervás está trabajando para que esta prueba la cubra económicamente Peugeot. </w:t>
      </w:r>
      <w:r w:rsidR="00103C7A">
        <w:t xml:space="preserve">Las negociaciones parecen avanzadas pero no se puede confirmar nada hasta que se firme el contrato. </w:t>
      </w:r>
    </w:p>
    <w:p w:rsidR="00103C7A" w:rsidRDefault="00103C7A" w:rsidP="008E58AF">
      <w:pPr>
        <w:jc w:val="both"/>
      </w:pPr>
      <w:r>
        <w:t xml:space="preserve">La tercera prueba se disputaría pasado el verano en Andalucía. La Federación Andaluza aportaría 30.000€ y la RFEG 45.000€ al igual que ya se hizo en 2012. </w:t>
      </w:r>
    </w:p>
    <w:p w:rsidR="00103C7A" w:rsidRDefault="00103C7A" w:rsidP="008E58AF">
      <w:pPr>
        <w:jc w:val="both"/>
      </w:pPr>
      <w:r>
        <w:t>La cuarta y última prueba tendría el apoyo económico de la Federación de Castilla-León y Castilla La Mancha. Están pendientes de firmar un acuerdo para organizar una prueba Alps cada año alternando la sede. Se está pensando en Layos para organizar la prueba de 2013.</w:t>
      </w:r>
    </w:p>
    <w:p w:rsidR="00103C7A" w:rsidRDefault="00103C7A" w:rsidP="008E58AF">
      <w:pPr>
        <w:jc w:val="both"/>
      </w:pPr>
      <w:r>
        <w:t xml:space="preserve">En cuanto al Challenge Tour mantenemos dos pruebas de cara a la temporada que viene. Del 24 al 27 de abril se jugará el Challenge de Madrid en el Encín. Del 30 de mayo al 2 de junio tendrá lugar el Challenge de España. A día de hoy todo indica que repetiremos la sede de los últimos años en Tecina Golf. </w:t>
      </w:r>
    </w:p>
    <w:p w:rsidR="00103C7A" w:rsidRDefault="00103C7A" w:rsidP="008E58AF">
      <w:pPr>
        <w:jc w:val="both"/>
      </w:pPr>
      <w:r>
        <w:t xml:space="preserve">El Open de España Femenino se jugará del 13 al 16 de junio. </w:t>
      </w:r>
      <w:r w:rsidR="00824CDC">
        <w:t>A falta de firmar el contrato la intención es organizarlo en el CCVM con el patrocinio principal de la Comunidad de Madrid.</w:t>
      </w:r>
    </w:p>
    <w:p w:rsidR="00824CDC" w:rsidRDefault="00824CDC" w:rsidP="008E58AF">
      <w:pPr>
        <w:jc w:val="both"/>
      </w:pPr>
      <w:r>
        <w:t xml:space="preserve">El Open de España Masculino tiene fecha reservado del 18 al 21 de abril pero todavía es una incógnita la sede. En principio la opciones que se barajan son El Prat y El Saler. </w:t>
      </w:r>
    </w:p>
    <w:p w:rsidR="00F62606" w:rsidRDefault="00F62606" w:rsidP="00F62606">
      <w:pPr>
        <w:jc w:val="both"/>
      </w:pPr>
    </w:p>
    <w:p w:rsidR="00824CDC" w:rsidRPr="008461AD" w:rsidRDefault="008461AD" w:rsidP="00824CDC">
      <w:pPr>
        <w:jc w:val="both"/>
        <w:rPr>
          <w:b/>
        </w:rPr>
      </w:pPr>
      <w:r w:rsidRPr="008461AD">
        <w:rPr>
          <w:b/>
        </w:rPr>
        <w:t>3</w:t>
      </w:r>
      <w:r w:rsidR="00824CDC" w:rsidRPr="008461AD">
        <w:rPr>
          <w:b/>
        </w:rPr>
        <w:t>. Reunión anual del Alps Tour</w:t>
      </w:r>
    </w:p>
    <w:p w:rsidR="00824CDC" w:rsidRDefault="00824CDC" w:rsidP="00824CDC">
      <w:pPr>
        <w:jc w:val="both"/>
      </w:pPr>
      <w:r>
        <w:t>Los temas principales tratados en dicha reunión fueron:</w:t>
      </w:r>
    </w:p>
    <w:p w:rsidR="00824CDC" w:rsidRPr="00824CDC" w:rsidRDefault="00824CDC" w:rsidP="00824CDC">
      <w:pPr>
        <w:pStyle w:val="Prrafodelista"/>
        <w:numPr>
          <w:ilvl w:val="0"/>
          <w:numId w:val="7"/>
        </w:numPr>
        <w:spacing w:after="0" w:line="240" w:lineRule="auto"/>
        <w:contextualSpacing w:val="0"/>
        <w:rPr>
          <w:lang w:val="en-US"/>
        </w:rPr>
      </w:pPr>
      <w:r w:rsidRPr="00824CDC">
        <w:rPr>
          <w:lang w:val="en-US"/>
        </w:rPr>
        <w:t xml:space="preserve">Se mantiene el membership fee (350€), y el Entry fee (80€ members/120€ non members). </w:t>
      </w:r>
    </w:p>
    <w:p w:rsidR="00824CDC" w:rsidRPr="00824CDC" w:rsidRDefault="00824CDC" w:rsidP="00824CDC">
      <w:pPr>
        <w:pStyle w:val="Prrafodelista"/>
        <w:rPr>
          <w:lang w:val="en-US"/>
        </w:rPr>
      </w:pPr>
    </w:p>
    <w:p w:rsidR="00824CDC" w:rsidRDefault="00824CDC" w:rsidP="008461AD">
      <w:pPr>
        <w:pStyle w:val="Prrafodelista"/>
        <w:numPr>
          <w:ilvl w:val="0"/>
          <w:numId w:val="7"/>
        </w:numPr>
        <w:spacing w:after="0"/>
        <w:contextualSpacing w:val="0"/>
      </w:pPr>
      <w:r>
        <w:t xml:space="preserve">Número de invitaciones. El acuerdo actual es que España cuenta con 4 invitaciones por prueba Alps fuera de España (2 en caso de field reducido). Francia, Italia y Austria cuentan con 2 invitaciones por prueba Alps fuera de sus países (1 en caso de field reducido). El resto de países únicamente cuentan con 1 invitación. Es un acuerdo que logró Javier en su momento cuando las pruebas Peugeot pasaron a formar parte del Alps. En 2013 querían situar a España como a Francia, Italia y Austria tras una serie de años con ese “privilegio”. Les hice ver que en España las federaciones territoriales son parte fundamental a la hora de sacar adelante las 4 pruebas, y que reducir el número de invitaciones era perjudicial ya </w:t>
      </w:r>
      <w:r>
        <w:lastRenderedPageBreak/>
        <w:t>que les estábamos privando del único aliciente que tienen para apoyar al Alps Tour. Al final entraron en razón y nos mantienen las 4 invitaciones por prueba (al menos en 2013).</w:t>
      </w:r>
    </w:p>
    <w:p w:rsidR="00824CDC" w:rsidRDefault="00824CDC" w:rsidP="008461AD">
      <w:pPr>
        <w:pStyle w:val="Prrafodelista"/>
      </w:pPr>
    </w:p>
    <w:p w:rsidR="00824CDC" w:rsidRDefault="00824CDC" w:rsidP="008461AD">
      <w:pPr>
        <w:pStyle w:val="Prrafodelista"/>
        <w:numPr>
          <w:ilvl w:val="0"/>
          <w:numId w:val="7"/>
        </w:numPr>
        <w:spacing w:after="0"/>
        <w:contextualSpacing w:val="0"/>
      </w:pPr>
      <w:r>
        <w:t xml:space="preserve">Porcentaje jugadores Alps/nacionales. En todos los países  el 60% del field son jugadores Alps y el 40% jugadores nacionales, excepto en España que teníamos hasta la fecha 50/50. Su intención en 2013 era situarnos como al resto de países 60/40. Tras hablarlo se puede hacer de forma progresiva de tal forma que en 2013 sería un 55/45 y a partir de 2014 un 60/40 como el resto de países. </w:t>
      </w:r>
    </w:p>
    <w:p w:rsidR="00824CDC" w:rsidRDefault="00824CDC" w:rsidP="008461AD">
      <w:pPr>
        <w:pStyle w:val="Prrafodelista"/>
      </w:pPr>
    </w:p>
    <w:p w:rsidR="00824CDC" w:rsidRDefault="00824CDC" w:rsidP="008461AD">
      <w:pPr>
        <w:pStyle w:val="Prrafodelista"/>
        <w:numPr>
          <w:ilvl w:val="0"/>
          <w:numId w:val="7"/>
        </w:numPr>
        <w:spacing w:after="0"/>
        <w:contextualSpacing w:val="0"/>
      </w:pPr>
      <w:r>
        <w:t>Escuela de Clasificación para el año que viene. Les gustaría mantenerla en España en el mes de diciembre pero intentar buscar otras opciones en las cuales no haya que pagar al campo como han hecho en La Cala. Les comenté que desde la RFEG intentaremos ayudarles para buscar una buena opción ya que es bueno tanto para ellos como para nosotros. Este año ha sido un éxito en cuanto a participación ya que se han inscrito 238 jugadores mientras que en años anteriores estaban entorno a los 190.</w:t>
      </w:r>
    </w:p>
    <w:p w:rsidR="00824CDC" w:rsidRDefault="00824CDC" w:rsidP="008461AD">
      <w:pPr>
        <w:pStyle w:val="Prrafodelista"/>
      </w:pPr>
    </w:p>
    <w:p w:rsidR="00824CDC" w:rsidRDefault="00824CDC" w:rsidP="008461AD">
      <w:pPr>
        <w:pStyle w:val="Prrafodelista"/>
        <w:numPr>
          <w:ilvl w:val="0"/>
          <w:numId w:val="7"/>
        </w:numPr>
        <w:spacing w:after="0"/>
        <w:contextualSpacing w:val="0"/>
      </w:pPr>
      <w:r>
        <w:t>Winter y Spring Series. En el mes de mayo comenzará la temporada regular del Alps. Antes s</w:t>
      </w:r>
      <w:r w:rsidR="008461AD">
        <w:t>e jugará un Winter Series en Egi</w:t>
      </w:r>
      <w:bookmarkStart w:id="0" w:name="_GoBack"/>
      <w:bookmarkEnd w:id="0"/>
      <w:r>
        <w:t>pto (dos torneos seguidos a finales de febrero/principios de marzo con 30.000€ cada uno de ellos). Además también se jugará un Spring Series en Italia con dos pruebas rondando los 30.000€ cada una de ellas en el mes de abril.</w:t>
      </w:r>
    </w:p>
    <w:p w:rsidR="00824CDC" w:rsidRDefault="00824CDC" w:rsidP="008461AD">
      <w:pPr>
        <w:pStyle w:val="Prrafodelista"/>
      </w:pPr>
    </w:p>
    <w:p w:rsidR="00824CDC" w:rsidRDefault="00824CDC" w:rsidP="008461AD">
      <w:pPr>
        <w:pStyle w:val="Prrafodelista"/>
        <w:numPr>
          <w:ilvl w:val="0"/>
          <w:numId w:val="7"/>
        </w:numPr>
        <w:spacing w:after="0"/>
        <w:contextualSpacing w:val="0"/>
      </w:pPr>
      <w:r>
        <w:t>En la reunión que habrá en 2013 entre el Challenge Tour y los circuitos satélites se solicitará un aumento de tarjetas que dan acceso al Challenge a través del Alps. Actualmente son 5 tarjetas y el objetivo es subir a 7 para la próxima temporada. Se está preparando un documento para argumentar ese aumento de tarjetas para el Alps.</w:t>
      </w:r>
    </w:p>
    <w:p w:rsidR="00824CDC" w:rsidRDefault="00824CDC" w:rsidP="00F62606">
      <w:pPr>
        <w:jc w:val="both"/>
      </w:pPr>
    </w:p>
    <w:sectPr w:rsidR="00824CDC"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F1EB6"/>
    <w:multiLevelType w:val="hybridMultilevel"/>
    <w:tmpl w:val="44749B92"/>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
    <w:nsid w:val="2E372913"/>
    <w:multiLevelType w:val="hybridMultilevel"/>
    <w:tmpl w:val="55E0FFA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
    <w:nsid w:val="305320C0"/>
    <w:multiLevelType w:val="hybridMultilevel"/>
    <w:tmpl w:val="3FEC91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1105440"/>
    <w:multiLevelType w:val="hybridMultilevel"/>
    <w:tmpl w:val="7DB4F20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C3A0D75"/>
    <w:multiLevelType w:val="hybridMultilevel"/>
    <w:tmpl w:val="F22C3436"/>
    <w:lvl w:ilvl="0" w:tplc="0C0A000F">
      <w:start w:val="4"/>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681E1CE7"/>
    <w:multiLevelType w:val="hybridMultilevel"/>
    <w:tmpl w:val="80189902"/>
    <w:lvl w:ilvl="0" w:tplc="8FFE77D4">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BE460CA"/>
    <w:multiLevelType w:val="hybridMultilevel"/>
    <w:tmpl w:val="50262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 w:numId="7">
    <w:abstractNumId w:val="0"/>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23817"/>
    <w:rsid w:val="000916C1"/>
    <w:rsid w:val="000A20B9"/>
    <w:rsid w:val="000A4358"/>
    <w:rsid w:val="000C3542"/>
    <w:rsid w:val="000D184D"/>
    <w:rsid w:val="00103C7A"/>
    <w:rsid w:val="00113FB2"/>
    <w:rsid w:val="00153236"/>
    <w:rsid w:val="001D5A70"/>
    <w:rsid w:val="001F3816"/>
    <w:rsid w:val="00203464"/>
    <w:rsid w:val="002117C4"/>
    <w:rsid w:val="002164F0"/>
    <w:rsid w:val="00241B80"/>
    <w:rsid w:val="00267BCB"/>
    <w:rsid w:val="002A3186"/>
    <w:rsid w:val="0031202F"/>
    <w:rsid w:val="00330BA0"/>
    <w:rsid w:val="00340B34"/>
    <w:rsid w:val="00345624"/>
    <w:rsid w:val="00360298"/>
    <w:rsid w:val="00436055"/>
    <w:rsid w:val="00436DA6"/>
    <w:rsid w:val="00467059"/>
    <w:rsid w:val="00471765"/>
    <w:rsid w:val="004F38BA"/>
    <w:rsid w:val="00510E4B"/>
    <w:rsid w:val="00537D87"/>
    <w:rsid w:val="005E681C"/>
    <w:rsid w:val="00604A96"/>
    <w:rsid w:val="006316FD"/>
    <w:rsid w:val="00695DAB"/>
    <w:rsid w:val="006E7A12"/>
    <w:rsid w:val="006F50E3"/>
    <w:rsid w:val="00762E66"/>
    <w:rsid w:val="00772E8F"/>
    <w:rsid w:val="00780260"/>
    <w:rsid w:val="00787B85"/>
    <w:rsid w:val="007A0E90"/>
    <w:rsid w:val="007A111E"/>
    <w:rsid w:val="007B4A53"/>
    <w:rsid w:val="00803357"/>
    <w:rsid w:val="00824CDC"/>
    <w:rsid w:val="0084544B"/>
    <w:rsid w:val="008461AD"/>
    <w:rsid w:val="0085428B"/>
    <w:rsid w:val="00873526"/>
    <w:rsid w:val="008961FC"/>
    <w:rsid w:val="008A1704"/>
    <w:rsid w:val="008B46EE"/>
    <w:rsid w:val="008B6E2F"/>
    <w:rsid w:val="008E180D"/>
    <w:rsid w:val="008E58AF"/>
    <w:rsid w:val="008E5FA4"/>
    <w:rsid w:val="00942603"/>
    <w:rsid w:val="00943C64"/>
    <w:rsid w:val="00964A1D"/>
    <w:rsid w:val="009B0785"/>
    <w:rsid w:val="009D7A95"/>
    <w:rsid w:val="00A7472C"/>
    <w:rsid w:val="00A81801"/>
    <w:rsid w:val="00AB25F9"/>
    <w:rsid w:val="00B03AF2"/>
    <w:rsid w:val="00B23F92"/>
    <w:rsid w:val="00B409AC"/>
    <w:rsid w:val="00B80D82"/>
    <w:rsid w:val="00B9482C"/>
    <w:rsid w:val="00BA0FB7"/>
    <w:rsid w:val="00BA5AC7"/>
    <w:rsid w:val="00BB3F67"/>
    <w:rsid w:val="00BC5D48"/>
    <w:rsid w:val="00BD53E1"/>
    <w:rsid w:val="00BE14BA"/>
    <w:rsid w:val="00C40DCB"/>
    <w:rsid w:val="00C929AF"/>
    <w:rsid w:val="00CB0747"/>
    <w:rsid w:val="00CC1876"/>
    <w:rsid w:val="00CD718A"/>
    <w:rsid w:val="00E25BD9"/>
    <w:rsid w:val="00E56B2D"/>
    <w:rsid w:val="00E57460"/>
    <w:rsid w:val="00E828CE"/>
    <w:rsid w:val="00ED57F5"/>
    <w:rsid w:val="00ED5CCD"/>
    <w:rsid w:val="00EF3EB6"/>
    <w:rsid w:val="00F46F4C"/>
    <w:rsid w:val="00F62606"/>
    <w:rsid w:val="00F847C4"/>
    <w:rsid w:val="00FA4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402898">
      <w:bodyDiv w:val="1"/>
      <w:marLeft w:val="0"/>
      <w:marRight w:val="0"/>
      <w:marTop w:val="0"/>
      <w:marBottom w:val="0"/>
      <w:divBdr>
        <w:top w:val="none" w:sz="0" w:space="0" w:color="auto"/>
        <w:left w:val="none" w:sz="0" w:space="0" w:color="auto"/>
        <w:bottom w:val="none" w:sz="0" w:space="0" w:color="auto"/>
        <w:right w:val="none" w:sz="0" w:space="0" w:color="auto"/>
      </w:divBdr>
    </w:div>
    <w:div w:id="12415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D7AF526-644F-4E13-A2E8-E92FA6C6E625}"/>
</file>

<file path=customXml/itemProps2.xml><?xml version="1.0" encoding="utf-8"?>
<ds:datastoreItem xmlns:ds="http://schemas.openxmlformats.org/officeDocument/2006/customXml" ds:itemID="{B851404D-5278-4408-B386-BD0C1DDDBE82}"/>
</file>

<file path=customXml/itemProps3.xml><?xml version="1.0" encoding="utf-8"?>
<ds:datastoreItem xmlns:ds="http://schemas.openxmlformats.org/officeDocument/2006/customXml" ds:itemID="{05E8F3E7-EC46-4761-8730-22ABA3A00603}"/>
</file>

<file path=docProps/app.xml><?xml version="1.0" encoding="utf-8"?>
<Properties xmlns="http://schemas.openxmlformats.org/officeDocument/2006/extended-properties" xmlns:vt="http://schemas.openxmlformats.org/officeDocument/2006/docPropsVTypes">
  <Template>Normal</Template>
  <TotalTime>1</TotalTime>
  <Pages>3</Pages>
  <Words>1033</Words>
  <Characters>5683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3</cp:revision>
  <dcterms:created xsi:type="dcterms:W3CDTF">2012-12-27T08:42:00Z</dcterms:created>
  <dcterms:modified xsi:type="dcterms:W3CDTF">2012-12-27T08:43:00Z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